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C696B" w14:textId="164FB207" w:rsidR="007069FA" w:rsidRPr="001C0A67" w:rsidRDefault="004374DA">
      <w:pPr>
        <w:rPr>
          <w:sz w:val="24"/>
          <w:szCs w:val="28"/>
        </w:rPr>
      </w:pPr>
      <w:r w:rsidRPr="004374DA">
        <w:rPr>
          <w:b/>
          <w:bCs/>
          <w:i/>
          <w:iCs/>
          <w:sz w:val="24"/>
          <w:szCs w:val="28"/>
          <w:u w:val="single"/>
        </w:rPr>
        <w:t>ΥΠΕΥΘΥΝΗ ΔΗΛΩΣΗ</w:t>
      </w:r>
      <w:r w:rsidRPr="004374DA">
        <w:rPr>
          <w:sz w:val="24"/>
          <w:szCs w:val="28"/>
        </w:rPr>
        <w:t xml:space="preserve"> </w:t>
      </w:r>
      <w:r w:rsidRPr="001C0A67">
        <w:rPr>
          <w:sz w:val="24"/>
          <w:szCs w:val="28"/>
        </w:rPr>
        <w:t xml:space="preserve">   </w:t>
      </w:r>
      <w:r w:rsidRPr="004374DA">
        <w:rPr>
          <w:sz w:val="24"/>
          <w:szCs w:val="28"/>
        </w:rPr>
        <w:t xml:space="preserve">ΣΤΟ </w:t>
      </w:r>
      <w:r w:rsidRPr="004374DA">
        <w:rPr>
          <w:sz w:val="24"/>
          <w:szCs w:val="28"/>
          <w:lang w:val="en-US"/>
        </w:rPr>
        <w:t>GOV</w:t>
      </w:r>
      <w:r w:rsidRPr="001C0A67">
        <w:rPr>
          <w:sz w:val="24"/>
          <w:szCs w:val="28"/>
        </w:rPr>
        <w:t>.</w:t>
      </w:r>
      <w:r w:rsidRPr="004374DA">
        <w:rPr>
          <w:sz w:val="24"/>
          <w:szCs w:val="28"/>
          <w:lang w:val="en-US"/>
        </w:rPr>
        <w:t>GR</w:t>
      </w:r>
    </w:p>
    <w:p w14:paraId="0A6D7689" w14:textId="24691DE5" w:rsidR="004374DA" w:rsidRPr="001C0A67" w:rsidRDefault="004374DA">
      <w:pPr>
        <w:rPr>
          <w:sz w:val="24"/>
          <w:szCs w:val="28"/>
        </w:rPr>
      </w:pPr>
    </w:p>
    <w:p w14:paraId="6FAC8F8A" w14:textId="6115EE47" w:rsidR="004374DA" w:rsidRPr="004374DA" w:rsidRDefault="004374DA">
      <w:pPr>
        <w:rPr>
          <w:sz w:val="24"/>
          <w:szCs w:val="28"/>
        </w:rPr>
      </w:pPr>
      <w:r w:rsidRPr="004374DA">
        <w:rPr>
          <w:sz w:val="24"/>
          <w:szCs w:val="28"/>
        </w:rPr>
        <w:t xml:space="preserve">ΕΞΟΥΣΙΟΔΟΤΩ ΤΟΝ ΣΤΑΜΑΤΙΟΥ ΣΤΑΜΑΤΙΟ ΤΟΥ ΑΘΑΝΑΣΙΟΥ ΜΕ ΑΡ. ΤΑΥΤ. ΑΝ 106810 ΚΑΤΟΙΚΟ ΧΑΛΑΝΔΡΙΟΥ </w:t>
      </w:r>
      <w:r w:rsidR="001C0A67">
        <w:rPr>
          <w:sz w:val="24"/>
          <w:szCs w:val="28"/>
        </w:rPr>
        <w:t xml:space="preserve">Η ΤΟΝ ΤΟΥΛΙΟΠΟΥΛΟ ΒΑΣΙΛΕΙΟ ΜΕ ΑΤ : Σ 526061 </w:t>
      </w:r>
      <w:r w:rsidRPr="004374DA">
        <w:rPr>
          <w:sz w:val="24"/>
          <w:szCs w:val="28"/>
        </w:rPr>
        <w:t>ΟΠΩΣ ΠΡΟΒΕΙ ΣΤΙΣ ΑΠΑΙΤΟΥΜΕΝΕΣ ΕΝΕΡΓΕΙΕΣ ΠΟΥ ΑΦΟΡΟΥΝ ΤΗΝ ΕΚΔΟΣΗ ΠΙΝΑΚΙΔΑΣ ΚΑΙ ΑΔΕΙΑΣ ΚΥΚΛΟΦΟΡΙΑΣ ΤΟΥ ΡΥΜΟΥΛΚΟΥΜΕΝΟΥ ΜΟΥ ΜΕΤΑΦΟΡΑΣ ΛΕΜΒΟΥ./ ΑΠΟΣΚΕΥΩΝ / ΜΟΤΟΣΥΚΛΕΤΩΝ ΜΕ ΠΑΛΑΙΟ ΑΡ. ΠΛΑΙΣΙΟΥ………………………………..</w:t>
      </w:r>
    </w:p>
    <w:sectPr w:rsidR="004374DA" w:rsidRPr="004374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4DA"/>
    <w:rsid w:val="001C0A67"/>
    <w:rsid w:val="004374DA"/>
    <w:rsid w:val="0070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DAB8"/>
  <w15:chartTrackingRefBased/>
  <w15:docId w15:val="{0C63BD92-EA2F-4262-ABBB-0540AC87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309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Σταμάτης</dc:creator>
  <cp:keywords/>
  <dc:description/>
  <cp:lastModifiedBy>Σταμάτης</cp:lastModifiedBy>
  <cp:revision>3</cp:revision>
  <cp:lastPrinted>2022-03-08T14:15:00Z</cp:lastPrinted>
  <dcterms:created xsi:type="dcterms:W3CDTF">2022-03-08T14:12:00Z</dcterms:created>
  <dcterms:modified xsi:type="dcterms:W3CDTF">2022-06-26T17:19:00Z</dcterms:modified>
</cp:coreProperties>
</file>